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DB" w:rsidRDefault="008E4112" w:rsidP="008E411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ежегодной актуализации Схемы теплоснабжения Кышты</w:t>
      </w:r>
      <w:r w:rsidR="00D45452">
        <w:rPr>
          <w:sz w:val="28"/>
          <w:szCs w:val="28"/>
        </w:rPr>
        <w:t>мского городского округа на 2019</w:t>
      </w:r>
      <w:r>
        <w:rPr>
          <w:sz w:val="28"/>
          <w:szCs w:val="28"/>
        </w:rPr>
        <w:t xml:space="preserve"> год</w:t>
      </w:r>
    </w:p>
    <w:p w:rsidR="008E4112" w:rsidRDefault="008E4112" w:rsidP="008E4112">
      <w:pPr>
        <w:jc w:val="center"/>
        <w:rPr>
          <w:sz w:val="28"/>
          <w:szCs w:val="28"/>
        </w:rPr>
      </w:pPr>
    </w:p>
    <w:p w:rsidR="008E4112" w:rsidRDefault="008E4112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7DA">
        <w:rPr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Администрация Кыштымского городского округа уведомляет о проведении ежегодной актуализации «Схемы теплоснабжения Кыштымского городского округа на период до 2027 года», утвержденной</w:t>
      </w:r>
      <w:r w:rsidR="00EC43FE">
        <w:rPr>
          <w:sz w:val="28"/>
          <w:szCs w:val="28"/>
        </w:rPr>
        <w:t xml:space="preserve"> постановлением администрации К</w:t>
      </w:r>
      <w:r>
        <w:rPr>
          <w:sz w:val="28"/>
          <w:szCs w:val="28"/>
        </w:rPr>
        <w:t>ыштымского городского округа от 2 мая 2013г. №1483, по состоянию на 201</w:t>
      </w:r>
      <w:r w:rsidR="001F374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E4112" w:rsidRDefault="008E4112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Актуализации подлежат следующие данные</w:t>
      </w:r>
      <w:r w:rsidR="003747DA">
        <w:rPr>
          <w:sz w:val="28"/>
          <w:szCs w:val="28"/>
        </w:rPr>
        <w:t>:</w:t>
      </w:r>
    </w:p>
    <w:p w:rsidR="003747DA" w:rsidRDefault="003747DA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3747DA" w:rsidRPr="001C175C" w:rsidRDefault="003747DA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числе, за счет перераспределения тепловой нагрузки из одной зоны действия в другую в период, на который распределяются нагрузки;</w:t>
      </w:r>
    </w:p>
    <w:p w:rsidR="001C175C" w:rsidRDefault="001C175C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C175C" w:rsidRDefault="001C175C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переключение тепловой нагрузки от котельных </w:t>
      </w:r>
      <w:r w:rsidR="00A72B76">
        <w:rPr>
          <w:sz w:val="28"/>
          <w:szCs w:val="28"/>
        </w:rPr>
        <w:t>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A72B76" w:rsidRDefault="00A72B76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числе, за счет вывода котельных в пиковый режим работы, холодный резерв, из эксплуатации;</w:t>
      </w:r>
    </w:p>
    <w:p w:rsidR="00A72B76" w:rsidRDefault="00A72B76" w:rsidP="008E4112">
      <w:pPr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</w:t>
      </w:r>
      <w:r w:rsidR="00D035E4">
        <w:rPr>
          <w:sz w:val="28"/>
          <w:szCs w:val="28"/>
        </w:rPr>
        <w:t xml:space="preserve"> и тепловой энергии;</w:t>
      </w:r>
    </w:p>
    <w:p w:rsidR="00965FDB" w:rsidRDefault="00D035E4" w:rsidP="00D035E4">
      <w:pPr>
        <w:jc w:val="both"/>
        <w:rPr>
          <w:sz w:val="28"/>
          <w:szCs w:val="28"/>
        </w:rPr>
      </w:pPr>
      <w:r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035E4" w:rsidRDefault="00D035E4" w:rsidP="00D035E4">
      <w:pPr>
        <w:jc w:val="both"/>
        <w:rPr>
          <w:sz w:val="28"/>
          <w:szCs w:val="28"/>
        </w:rPr>
      </w:pPr>
      <w:r>
        <w:rPr>
          <w:sz w:val="28"/>
          <w:szCs w:val="28"/>
        </w:rPr>
        <w:t>з) строительство и реконструкция тепловых сетей, включая их реконструкцию в связи с исчерпыванием установленного и продленного ресурсов;</w:t>
      </w:r>
    </w:p>
    <w:p w:rsidR="00275461" w:rsidRDefault="00275461" w:rsidP="00D035E4">
      <w:pPr>
        <w:jc w:val="both"/>
        <w:rPr>
          <w:sz w:val="28"/>
          <w:szCs w:val="28"/>
        </w:rPr>
      </w:pPr>
      <w:r>
        <w:rPr>
          <w:sz w:val="28"/>
          <w:szCs w:val="28"/>
        </w:rPr>
        <w:t>и) баланс топливно-энергетических ресурсов для обеспечения теплоснабжения, в том числе, расходов аварийных запасов топлива;</w:t>
      </w:r>
    </w:p>
    <w:p w:rsidR="00275461" w:rsidRDefault="00275461" w:rsidP="00D035E4">
      <w:pPr>
        <w:jc w:val="both"/>
        <w:rPr>
          <w:sz w:val="28"/>
          <w:szCs w:val="28"/>
        </w:rPr>
      </w:pPr>
      <w:r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965FDB" w:rsidRPr="001F374C" w:rsidRDefault="00275461" w:rsidP="006C0E9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Сбор замечаний и предложений от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иных лиц по вопросу развития си</w:t>
      </w:r>
      <w:r w:rsidR="00EC43FE">
        <w:rPr>
          <w:sz w:val="28"/>
          <w:szCs w:val="28"/>
        </w:rPr>
        <w:t>с</w:t>
      </w:r>
      <w:r>
        <w:rPr>
          <w:sz w:val="28"/>
          <w:szCs w:val="28"/>
        </w:rPr>
        <w:t>темы теплоснабжения и актуализации схемы теплоснабжения Кыштымского городского округа принимаются до 01.03.201</w:t>
      </w:r>
      <w:r w:rsidR="002F70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Челябинская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ыштым, пл.К.Маркса, д.1, телефон: </w:t>
      </w:r>
      <w:r w:rsidR="001F374C">
        <w:rPr>
          <w:sz w:val="28"/>
          <w:szCs w:val="28"/>
        </w:rPr>
        <w:t>4-05-25</w:t>
      </w:r>
      <w:r>
        <w:rPr>
          <w:sz w:val="28"/>
          <w:szCs w:val="28"/>
        </w:rPr>
        <w:t xml:space="preserve">, факс </w:t>
      </w:r>
      <w:r w:rsidR="00423BC5">
        <w:rPr>
          <w:sz w:val="28"/>
          <w:szCs w:val="28"/>
        </w:rPr>
        <w:t>4-30-09</w:t>
      </w:r>
      <w:r>
        <w:rPr>
          <w:sz w:val="28"/>
          <w:szCs w:val="28"/>
        </w:rPr>
        <w:t xml:space="preserve">. Адрес электронной почты: </w:t>
      </w:r>
      <w:hyperlink r:id="rId4" w:history="1">
        <w:r w:rsidR="001F374C" w:rsidRPr="00F26C5B">
          <w:rPr>
            <w:rStyle w:val="a6"/>
            <w:sz w:val="28"/>
            <w:szCs w:val="28"/>
            <w:lang w:val="en-US"/>
          </w:rPr>
          <w:t>ugh@adminkgo</w:t>
        </w:r>
        <w:r w:rsidR="001F374C" w:rsidRPr="00F26C5B">
          <w:rPr>
            <w:rStyle w:val="a6"/>
            <w:sz w:val="28"/>
            <w:szCs w:val="28"/>
          </w:rPr>
          <w:t>.</w:t>
        </w:r>
        <w:proofErr w:type="spellStart"/>
        <w:r w:rsidR="001F374C" w:rsidRPr="00F26C5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F374C">
        <w:rPr>
          <w:sz w:val="28"/>
          <w:szCs w:val="28"/>
          <w:lang w:val="en-US"/>
        </w:rPr>
        <w:t xml:space="preserve"> </w:t>
      </w:r>
    </w:p>
    <w:sectPr w:rsidR="00965FDB" w:rsidRPr="001F374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12"/>
    <w:rsid w:val="00142C95"/>
    <w:rsid w:val="001C175C"/>
    <w:rsid w:val="001F374C"/>
    <w:rsid w:val="00275461"/>
    <w:rsid w:val="002F7097"/>
    <w:rsid w:val="003747DA"/>
    <w:rsid w:val="00423BC5"/>
    <w:rsid w:val="006C0E91"/>
    <w:rsid w:val="008E4112"/>
    <w:rsid w:val="00965FDB"/>
    <w:rsid w:val="00A541D2"/>
    <w:rsid w:val="00A72B76"/>
    <w:rsid w:val="00D035E4"/>
    <w:rsid w:val="00D45452"/>
    <w:rsid w:val="00E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280" w:after="280"/>
      <w:ind w:firstLine="240"/>
      <w:jc w:val="both"/>
    </w:pPr>
    <w:rPr>
      <w:color w:val="000000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1F3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h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 в то же время у акмеистов постоянно звучат ноты обреченности и тоски</vt:lpstr>
      <vt:lpstr>И в то же время у акмеистов постоянно звучат ноты обреченности и тоски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в то же время у акмеистов постоянно звучат ноты обреченности и тоски</dc:title>
  <dc:creator>Маша</dc:creator>
  <cp:lastModifiedBy>user</cp:lastModifiedBy>
  <cp:revision>2</cp:revision>
  <cp:lastPrinted>2019-01-14T04:20:00Z</cp:lastPrinted>
  <dcterms:created xsi:type="dcterms:W3CDTF">2019-01-14T04:54:00Z</dcterms:created>
  <dcterms:modified xsi:type="dcterms:W3CDTF">2019-01-14T04:54:00Z</dcterms:modified>
</cp:coreProperties>
</file>